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3B5" w:rsidRDefault="004053B5" w:rsidP="004053B5">
      <w:pPr>
        <w:pStyle w:val="Standard"/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Додаток до рішення сесії</w:t>
      </w:r>
    </w:p>
    <w:p w:rsidR="004053B5" w:rsidRDefault="004053B5" w:rsidP="004053B5">
      <w:pPr>
        <w:pStyle w:val="Textbody"/>
        <w:spacing w:after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Лубенської міської ради</w:t>
      </w:r>
    </w:p>
    <w:p w:rsidR="004053B5" w:rsidRDefault="004053B5" w:rsidP="004053B5">
      <w:pPr>
        <w:pStyle w:val="Textbody"/>
        <w:spacing w:after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від 21.12.2018р.</w:t>
      </w:r>
    </w:p>
    <w:p w:rsidR="004053B5" w:rsidRDefault="004053B5" w:rsidP="004053B5">
      <w:pPr>
        <w:pStyle w:val="Textbody"/>
      </w:pPr>
      <w:r>
        <w:t> </w:t>
      </w:r>
    </w:p>
    <w:tbl>
      <w:tblPr>
        <w:tblW w:w="11273" w:type="dxa"/>
        <w:tblInd w:w="-28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1273"/>
      </w:tblGrid>
      <w:tr w:rsidR="004053B5" w:rsidTr="00B45224">
        <w:trPr>
          <w:trHeight w:val="231"/>
        </w:trPr>
        <w:tc>
          <w:tcPr>
            <w:tcW w:w="112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3B5" w:rsidRDefault="004053B5" w:rsidP="00B45224">
            <w:pPr>
              <w:pStyle w:val="Standard"/>
            </w:pPr>
          </w:p>
        </w:tc>
      </w:tr>
    </w:tbl>
    <w:p w:rsidR="004053B5" w:rsidRDefault="004053B5" w:rsidP="004053B5">
      <w:pPr>
        <w:pStyle w:val="a3"/>
        <w:rPr>
          <w:sz w:val="28"/>
          <w:szCs w:val="28"/>
        </w:rPr>
      </w:pPr>
      <w:r>
        <w:rPr>
          <w:sz w:val="28"/>
          <w:szCs w:val="28"/>
        </w:rPr>
        <w:t>Фінансовий план підприємства</w:t>
      </w:r>
    </w:p>
    <w:p w:rsidR="004053B5" w:rsidRDefault="004053B5" w:rsidP="004053B5">
      <w:pPr>
        <w:pStyle w:val="a3"/>
        <w:rPr>
          <w:sz w:val="28"/>
          <w:szCs w:val="28"/>
        </w:rPr>
      </w:pPr>
      <w:r>
        <w:rPr>
          <w:sz w:val="28"/>
          <w:szCs w:val="28"/>
        </w:rPr>
        <w:t>на 2019 рік</w:t>
      </w:r>
      <w:r w:rsidR="00751091">
        <w:rPr>
          <w:sz w:val="28"/>
          <w:szCs w:val="28"/>
        </w:rPr>
        <w:t xml:space="preserve"> </w:t>
      </w:r>
      <w:r w:rsidR="0053377E">
        <w:rPr>
          <w:sz w:val="28"/>
          <w:szCs w:val="28"/>
        </w:rPr>
        <w:t>у новій редакції</w:t>
      </w:r>
    </w:p>
    <w:p w:rsidR="004053B5" w:rsidRDefault="004053B5" w:rsidP="004053B5">
      <w:pPr>
        <w:pStyle w:val="a3"/>
      </w:pPr>
    </w:p>
    <w:tbl>
      <w:tblPr>
        <w:tblW w:w="9980" w:type="dxa"/>
        <w:tblInd w:w="14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340"/>
        <w:gridCol w:w="5040"/>
        <w:gridCol w:w="1260"/>
        <w:gridCol w:w="1340"/>
      </w:tblGrid>
      <w:tr w:rsidR="004053B5" w:rsidTr="00B45224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3B5" w:rsidRDefault="004053B5" w:rsidP="00B45224">
            <w:pPr>
              <w:pStyle w:val="Standard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Підприємство    </w:t>
            </w:r>
          </w:p>
          <w:p w:rsidR="004053B5" w:rsidRDefault="004053B5" w:rsidP="00B45224">
            <w:pPr>
              <w:pStyle w:val="Standard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      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</w:pPr>
            <w:r>
              <w:rPr>
                <w:sz w:val="20"/>
                <w:szCs w:val="20"/>
                <w:lang w:val="uk-UA"/>
              </w:rPr>
              <w:t>Комунальне підприємство  «Комунальне некомерційне підприємство Лубенський міський центр  первинної медико-санітарної допомоги</w:t>
            </w:r>
            <w:r>
              <w:rPr>
                <w:sz w:val="20"/>
                <w:lang w:val="uk-UA"/>
              </w:rPr>
              <w:t xml:space="preserve">»     </w:t>
            </w:r>
          </w:p>
        </w:tc>
        <w:tc>
          <w:tcPr>
            <w:tcW w:w="2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3B5" w:rsidRDefault="004053B5" w:rsidP="00B45224">
            <w:pPr>
              <w:pStyle w:val="Standard"/>
              <w:jc w:val="center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Коди</w:t>
            </w:r>
          </w:p>
        </w:tc>
      </w:tr>
      <w:tr w:rsidR="004053B5" w:rsidTr="00B45224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3B5" w:rsidRDefault="004053B5" w:rsidP="00B45224">
            <w:pPr>
              <w:pStyle w:val="Standard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Орган управління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rPr>
                <w:sz w:val="16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3B5" w:rsidRDefault="004053B5" w:rsidP="00B45224">
            <w:pPr>
              <w:pStyle w:val="Standard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За ЕДРПОУ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38459524</w:t>
            </w:r>
          </w:p>
        </w:tc>
      </w:tr>
      <w:tr w:rsidR="004053B5" w:rsidTr="00B45224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3B5" w:rsidRDefault="004053B5" w:rsidP="00B45224">
            <w:pPr>
              <w:pStyle w:val="Standard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Галузь   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</w:pPr>
            <w:r>
              <w:rPr>
                <w:sz w:val="20"/>
                <w:lang w:val="uk-UA"/>
              </w:rPr>
              <w:t>Охорона здоров</w:t>
            </w:r>
            <w:r>
              <w:rPr>
                <w:sz w:val="20"/>
                <w:lang w:val="en-US"/>
              </w:rPr>
              <w:t>’</w:t>
            </w:r>
            <w:r>
              <w:rPr>
                <w:sz w:val="20"/>
                <w:lang w:val="uk-UA"/>
              </w:rPr>
              <w:t>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3B5" w:rsidRDefault="004053B5" w:rsidP="00B45224">
            <w:pPr>
              <w:pStyle w:val="Standard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За СПОДУ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20"/>
                <w:lang w:val="en-US"/>
              </w:rPr>
            </w:pPr>
          </w:p>
        </w:tc>
      </w:tr>
      <w:tr w:rsidR="004053B5" w:rsidTr="00B45224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3B5" w:rsidRDefault="004053B5" w:rsidP="00B45224">
            <w:pPr>
              <w:pStyle w:val="Standard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Вид економ. Діяльності  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Загальна медична практика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3B5" w:rsidRDefault="004053B5" w:rsidP="00B45224">
            <w:pPr>
              <w:pStyle w:val="Standard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За ЗКНГ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20"/>
                <w:lang w:val="en-US"/>
              </w:rPr>
            </w:pPr>
          </w:p>
        </w:tc>
      </w:tr>
      <w:tr w:rsidR="004053B5" w:rsidTr="00B45224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3B5" w:rsidRDefault="004053B5" w:rsidP="00B45224">
            <w:pPr>
              <w:pStyle w:val="Standard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Місцезнаходження   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вул. Л.Толстого, 18 А м. Лубни, Полтавська обл.., 37500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3B5" w:rsidRDefault="004053B5" w:rsidP="00B45224">
            <w:pPr>
              <w:pStyle w:val="Standard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За КВЕД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86.21</w:t>
            </w:r>
          </w:p>
        </w:tc>
      </w:tr>
      <w:tr w:rsidR="004053B5" w:rsidTr="00B45224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3B5" w:rsidRDefault="004053B5" w:rsidP="00B45224">
            <w:pPr>
              <w:pStyle w:val="Standard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Телефон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73-165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b/>
                <w:sz w:val="20"/>
                <w:lang w:val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b/>
                <w:sz w:val="20"/>
                <w:lang w:val="uk-UA"/>
              </w:rPr>
            </w:pPr>
          </w:p>
        </w:tc>
      </w:tr>
      <w:tr w:rsidR="004053B5" w:rsidTr="00B45224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3B5" w:rsidRDefault="004053B5" w:rsidP="00B45224">
            <w:pPr>
              <w:pStyle w:val="Standard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Керівник    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Пучка Олена Юріївна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b/>
                <w:sz w:val="20"/>
                <w:lang w:val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b/>
                <w:sz w:val="20"/>
                <w:lang w:val="uk-UA"/>
              </w:rPr>
            </w:pPr>
          </w:p>
        </w:tc>
      </w:tr>
      <w:tr w:rsidR="004053B5" w:rsidTr="00B45224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3B5" w:rsidRDefault="004053B5" w:rsidP="00B45224">
            <w:pPr>
              <w:pStyle w:val="Standard"/>
              <w:snapToGrid w:val="0"/>
              <w:rPr>
                <w:b/>
                <w:sz w:val="20"/>
                <w:lang w:val="uk-UA"/>
              </w:rPr>
            </w:pP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rPr>
                <w:sz w:val="16"/>
                <w:lang w:val="uk-UA"/>
              </w:rPr>
            </w:pPr>
          </w:p>
          <w:p w:rsidR="004053B5" w:rsidRDefault="004053B5" w:rsidP="00B45224">
            <w:pPr>
              <w:pStyle w:val="Standard"/>
              <w:rPr>
                <w:sz w:val="16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b/>
                <w:sz w:val="20"/>
                <w:lang w:val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b/>
                <w:sz w:val="20"/>
                <w:lang w:val="uk-UA"/>
              </w:rPr>
            </w:pPr>
          </w:p>
        </w:tc>
      </w:tr>
    </w:tbl>
    <w:p w:rsidR="004053B5" w:rsidRDefault="004053B5" w:rsidP="004053B5">
      <w:pPr>
        <w:pStyle w:val="Standard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>одиниця виміру: тис. гривень</w:t>
      </w:r>
    </w:p>
    <w:tbl>
      <w:tblPr>
        <w:tblW w:w="11065" w:type="dxa"/>
        <w:tblInd w:w="-40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500"/>
        <w:gridCol w:w="900"/>
        <w:gridCol w:w="1230"/>
        <w:gridCol w:w="1101"/>
        <w:gridCol w:w="1089"/>
        <w:gridCol w:w="1080"/>
        <w:gridCol w:w="1165"/>
      </w:tblGrid>
      <w:tr w:rsidR="004053B5" w:rsidTr="00B45224">
        <w:trPr>
          <w:tblHeader/>
        </w:trPr>
        <w:tc>
          <w:tcPr>
            <w:tcW w:w="4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</w:pPr>
          </w:p>
          <w:p w:rsidR="004053B5" w:rsidRDefault="004053B5" w:rsidP="00B45224">
            <w:pPr>
              <w:pStyle w:val="Standard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Показники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Код рядка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Плановий рік, усього</w:t>
            </w:r>
          </w:p>
        </w:tc>
        <w:tc>
          <w:tcPr>
            <w:tcW w:w="44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 тому числі за кварталами</w:t>
            </w:r>
          </w:p>
        </w:tc>
      </w:tr>
      <w:tr w:rsidR="004053B5" w:rsidTr="00B45224">
        <w:trPr>
          <w:trHeight w:val="387"/>
          <w:tblHeader/>
        </w:trPr>
        <w:tc>
          <w:tcPr>
            <w:tcW w:w="4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/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/>
        </w:tc>
        <w:tc>
          <w:tcPr>
            <w:tcW w:w="1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/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ІІ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ІІІ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sz w:val="18"/>
                <w:szCs w:val="18"/>
                <w:lang w:val="uk-UA"/>
              </w:rPr>
              <w:t>І</w:t>
            </w:r>
            <w:r>
              <w:rPr>
                <w:sz w:val="18"/>
                <w:szCs w:val="18"/>
                <w:lang w:val="en-US"/>
              </w:rPr>
              <w:t>V</w:t>
            </w:r>
          </w:p>
        </w:tc>
      </w:tr>
      <w:tr w:rsidR="004053B5" w:rsidTr="00B45224">
        <w:trPr>
          <w:tblHeader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І. Фінансові результати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Дохід  (виручка) від реалізації продукції (товарів, робіт, послуг)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color w:val="000000"/>
                <w:sz w:val="18"/>
                <w:szCs w:val="18"/>
                <w:lang w:val="uk-UA"/>
              </w:rPr>
              <w:t>010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26 588,8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6 666,1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6 926,8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6 982,9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6 013,0</w:t>
            </w: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 т.ч. за рахунок бюджетних коштів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color w:val="000000"/>
                <w:sz w:val="18"/>
                <w:szCs w:val="18"/>
                <w:lang w:val="uk-UA"/>
              </w:rPr>
              <w:t>015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1 690,0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585,6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259,8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259,1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585,5</w:t>
            </w: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Податок на додану вартість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020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Акцизний збір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030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rPr>
          <w:trHeight w:val="296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вирахування з доходу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040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Чистий дохід (виручка) від реалізації продукції (товарів, робіт, послуг)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050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26 588,8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6 666,1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6 926,8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6 982,9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6 013,0</w:t>
            </w: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Собівартість реалізованої продукції (товарів, робіт, послуг)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060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19 873,3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5 001,8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4 965,0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5 001,0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4 905,5</w:t>
            </w: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 тому числі за економічними елементами: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Матеріальні затрати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061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1 525,0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402,5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382,5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387,5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352,5</w:t>
            </w: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Витрати на оплату праці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062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13 937,7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3 339,9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3 609,8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3 648,2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3 339,8</w:t>
            </w: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Відрахування на соціальні заходи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063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2 977,7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713,5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771,3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779,4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713,5</w:t>
            </w: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Амортизація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064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Інші операційні витрати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065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1 432,9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545,9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201,4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185,9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499,7</w:t>
            </w: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Валовий: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прибуток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071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збиток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072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операційні доходи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080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у тому числі: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дохід від операційної оренди активів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081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одержані гранти та субсидії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082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ind w:left="180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дохід від реалізації необоротних активів, утримуваних для продажу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083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Адміністративні витрати</w:t>
            </w:r>
          </w:p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(сума рядків з 091 по 095)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090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4 777,5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1 134,3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1 303,8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1 231,9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1 107,5</w:t>
            </w: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 тому числі за економічними елементами: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Матеріальні затрати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091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229,7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57,0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60,0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52,7</w:t>
            </w: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Витрати на оплату праці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092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3 615,4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843,6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980,6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947,6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843,6</w:t>
            </w: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Відрахування на соціальні заходи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093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774,0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180,6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210,8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202,9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179,7</w:t>
            </w: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Амортизація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094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Інші операційні витрати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095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158,4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53,1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21,4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31,5</w:t>
            </w: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Витрати на збут (сума рядків з 101 по 105):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100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 тому числі за економічними елементами: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Матеріальні затрати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101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Витрати на оплату праці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102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Відрахування на соціальні заходи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103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Амортизація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104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Інші операційні витрати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105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операційні витрати</w:t>
            </w:r>
          </w:p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(сума рядків з 111 по 115)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110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 тому числі за економічними елементами: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Матеріальні затрати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111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lastRenderedPageBreak/>
              <w:t xml:space="preserve">    Витрати на оплату праці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112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Відрахування на соціальні заходи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113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Амортизація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114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Інші операційні витрати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115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Фінансові результати від операційної діяльності: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прибуток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121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збиток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122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Дохід від участі в капіталі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130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фінансові доходи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140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доходи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150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у тому числі: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дохід від реалізації фінансових інвестицій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152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дохід від безоплатно одержаних активів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154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Фінансові витрати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160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Витрати від участі в капіталі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170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витрати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180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Фінансові результати від звичайної діяльності до оподаткування: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прибуток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191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збиток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192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Податок на прибуток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200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Чистий: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прибуток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211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збиток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212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Відрахування частини прибутку до бюджету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220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ІІ. Елементи операційних витрат  (разом)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Матеріальні затрати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310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1 754,7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459,5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442,5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447,5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405,2</w:t>
            </w: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Витрати на оплату праці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320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17 553,1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4 183,5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4 590,4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4 595,8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4 183,4</w:t>
            </w: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Відрахування на соціальні заходи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330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3 751,7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894,1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982,1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982,3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893,2</w:t>
            </w: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Амортизація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340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операційні витрати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350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1 591,3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599,0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253,8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207,3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531,2</w:t>
            </w: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Разом (сума рядків з 310 по 350)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360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24 650,8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6 136,1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6 268,8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6 232,9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6 013,0</w:t>
            </w: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ІІІ. Капітальні інвестиції протягом року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Капітальне будівництво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410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в т.ч за рахунок бюджетних коштів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41</w:t>
            </w: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Придбання  (виготовлення) основних засобів та інших необоротних матеріальних активів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420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1 438,0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500,0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288,0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650,0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в т.ч за рахунок бюджетних коштів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421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Придбання (створення) нематеріальних активів)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430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в т.ч за рахунок бюджетних коштів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431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Погашення отриманих на  капітальні інвестиції позик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440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в т.ч за рахунок бюджетних коштів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441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Модернізація, модифікація, дообладнання, реконструкція, інші види поліпшення необоротних активів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450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500,0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30,0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100,0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в т.ч за рахунок бюджетних коштів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451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</w:pPr>
            <w:r>
              <w:rPr>
                <w:sz w:val="18"/>
                <w:szCs w:val="18"/>
                <w:lang w:val="uk-UA"/>
              </w:rPr>
              <w:t>Разом</w:t>
            </w:r>
            <w:r>
              <w:rPr>
                <w:b/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(сума рядків 410,420, 430, 440, 450):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490</w:t>
            </w:r>
            <w:r>
              <w:rPr>
                <w:color w:val="FFFFFF"/>
                <w:sz w:val="18"/>
                <w:szCs w:val="18"/>
                <w:lang w:val="en-US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1 938,0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530,0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658,0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750,0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 за рахунок бюджетних коштів</w:t>
            </w:r>
          </w:p>
          <w:p w:rsidR="004053B5" w:rsidRDefault="004053B5" w:rsidP="00B45224">
            <w:pPr>
              <w:pStyle w:val="Standard"/>
            </w:pPr>
            <w:r>
              <w:rPr>
                <w:b/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(сума рядків 411, 421, 431, 441, 451)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49</w:t>
            </w: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color w:val="FFFFFF"/>
                <w:sz w:val="18"/>
                <w:szCs w:val="18"/>
                <w:lang w:val="en-US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</w:pPr>
            <w:r>
              <w:rPr>
                <w:b/>
                <w:sz w:val="18"/>
                <w:szCs w:val="18"/>
                <w:lang w:val="uk-UA"/>
              </w:rPr>
              <w:t>І</w:t>
            </w:r>
            <w:r>
              <w:rPr>
                <w:b/>
                <w:sz w:val="18"/>
                <w:szCs w:val="18"/>
                <w:lang w:val="en-US"/>
              </w:rPr>
              <w:t>V</w:t>
            </w:r>
            <w:r>
              <w:rPr>
                <w:b/>
                <w:sz w:val="18"/>
                <w:szCs w:val="18"/>
                <w:lang w:val="uk-UA"/>
              </w:rPr>
              <w:t>. Додаткова інформація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на 1.01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на 1.04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на 1.07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на 1.10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на 31.12</w:t>
            </w: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Чисельність працівників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510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145,0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145,0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145,0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145,0</w:t>
            </w: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Первісна вартість основних засобів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520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Податкова заборгованість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530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4053B5" w:rsidTr="00B45224"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Заборгованість перед працівниками за заробітною платою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540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3B5" w:rsidRDefault="004053B5" w:rsidP="00B45224">
            <w:pPr>
              <w:pStyle w:val="Standard"/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</w:tbl>
    <w:p w:rsidR="004053B5" w:rsidRDefault="004053B5" w:rsidP="004053B5">
      <w:pPr>
        <w:pStyle w:val="Standard"/>
        <w:jc w:val="both"/>
        <w:rPr>
          <w:b/>
          <w:sz w:val="20"/>
          <w:lang w:val="uk-UA"/>
        </w:rPr>
      </w:pPr>
    </w:p>
    <w:p w:rsidR="004053B5" w:rsidRDefault="004053B5" w:rsidP="004053B5">
      <w:pPr>
        <w:pStyle w:val="Standard"/>
        <w:jc w:val="both"/>
        <w:rPr>
          <w:sz w:val="20"/>
          <w:lang w:val="uk-UA"/>
        </w:rPr>
      </w:pPr>
    </w:p>
    <w:p w:rsidR="004053B5" w:rsidRDefault="004053B5" w:rsidP="004053B5">
      <w:pPr>
        <w:pStyle w:val="Standard"/>
        <w:jc w:val="both"/>
        <w:rPr>
          <w:sz w:val="20"/>
          <w:lang w:val="uk-UA"/>
        </w:rPr>
      </w:pPr>
    </w:p>
    <w:p w:rsidR="004053B5" w:rsidRDefault="004053B5" w:rsidP="004053B5">
      <w:pPr>
        <w:pStyle w:val="Textbody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Секретар міської ради                                                         О.В. Карпець</w:t>
      </w:r>
    </w:p>
    <w:p w:rsidR="004053B5" w:rsidRDefault="004053B5" w:rsidP="004053B5">
      <w:pPr>
        <w:pStyle w:val="Standard"/>
        <w:jc w:val="both"/>
        <w:rPr>
          <w:sz w:val="20"/>
          <w:lang w:val="uk-UA"/>
        </w:rPr>
      </w:pPr>
    </w:p>
    <w:p w:rsidR="00FB0568" w:rsidRDefault="00FB0568"/>
    <w:sectPr w:rsidR="00FB0568" w:rsidSect="009D6554">
      <w:pgSz w:w="11906" w:h="16838"/>
      <w:pgMar w:top="357" w:right="851" w:bottom="340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053B5"/>
    <w:rsid w:val="004053B5"/>
    <w:rsid w:val="0053377E"/>
    <w:rsid w:val="00751091"/>
    <w:rsid w:val="00C8727F"/>
    <w:rsid w:val="00EE1869"/>
    <w:rsid w:val="00FB0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053B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053B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4053B5"/>
    <w:pPr>
      <w:spacing w:after="120"/>
    </w:pPr>
  </w:style>
  <w:style w:type="paragraph" w:styleId="a3">
    <w:name w:val="Title"/>
    <w:basedOn w:val="a"/>
    <w:next w:val="a"/>
    <w:link w:val="a4"/>
    <w:rsid w:val="004053B5"/>
    <w:pPr>
      <w:widowControl/>
      <w:jc w:val="center"/>
    </w:pPr>
    <w:rPr>
      <w:rFonts w:eastAsia="Times New Roman" w:cs="Times New Roman"/>
      <w:b/>
      <w:lang w:bidi="ar-SA"/>
    </w:rPr>
  </w:style>
  <w:style w:type="character" w:customStyle="1" w:styleId="a4">
    <w:name w:val="Название Знак"/>
    <w:basedOn w:val="a0"/>
    <w:link w:val="a3"/>
    <w:rsid w:val="004053B5"/>
    <w:rPr>
      <w:rFonts w:ascii="Times New Roman" w:eastAsia="Times New Roman" w:hAnsi="Times New Roman" w:cs="Times New Roman"/>
      <w:b/>
      <w:kern w:val="3"/>
      <w:sz w:val="24"/>
      <w:szCs w:val="24"/>
      <w:lang w:val="uk-UA" w:eastAsia="zh-CN"/>
    </w:rPr>
  </w:style>
  <w:style w:type="paragraph" w:styleId="a5">
    <w:name w:val="Subtitle"/>
    <w:basedOn w:val="a"/>
    <w:next w:val="a"/>
    <w:link w:val="a6"/>
    <w:uiPriority w:val="11"/>
    <w:qFormat/>
    <w:rsid w:val="004053B5"/>
    <w:pPr>
      <w:numPr>
        <w:ilvl w:val="1"/>
      </w:numPr>
    </w:pPr>
    <w:rPr>
      <w:rFonts w:asciiTheme="majorHAnsi" w:eastAsiaTheme="majorEastAsia" w:hAnsiTheme="majorHAnsi" w:cs="Mangal"/>
      <w:i/>
      <w:iCs/>
      <w:color w:val="4F81BD" w:themeColor="accent1"/>
      <w:spacing w:val="15"/>
      <w:szCs w:val="21"/>
    </w:rPr>
  </w:style>
  <w:style w:type="character" w:customStyle="1" w:styleId="a6">
    <w:name w:val="Подзаголовок Знак"/>
    <w:basedOn w:val="a0"/>
    <w:link w:val="a5"/>
    <w:uiPriority w:val="11"/>
    <w:rsid w:val="004053B5"/>
    <w:rPr>
      <w:rFonts w:asciiTheme="majorHAnsi" w:eastAsiaTheme="majorEastAsia" w:hAnsiTheme="majorHAnsi" w:cs="Mangal"/>
      <w:i/>
      <w:iCs/>
      <w:color w:val="4F81BD" w:themeColor="accent1"/>
      <w:spacing w:val="15"/>
      <w:kern w:val="3"/>
      <w:sz w:val="24"/>
      <w:szCs w:val="21"/>
      <w:lang w:val="uk-UA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3470</Words>
  <Characters>1979</Characters>
  <Application>Microsoft Office Word</Application>
  <DocSecurity>0</DocSecurity>
  <Lines>16</Lines>
  <Paragraphs>10</Paragraphs>
  <ScaleCrop>false</ScaleCrop>
  <Company/>
  <LinksUpToDate>false</LinksUpToDate>
  <CharactersWithSpaces>5439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Centr 8</cp:lastModifiedBy>
  <cp:revision>4</cp:revision>
  <cp:lastPrinted>2018-12-14T12:45:00Z</cp:lastPrinted>
  <dcterms:created xsi:type="dcterms:W3CDTF">2018-12-14T08:47:00Z</dcterms:created>
  <dcterms:modified xsi:type="dcterms:W3CDTF">2018-12-17T08:48:00Z</dcterms:modified>
</cp:coreProperties>
</file>